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20" w:rsidRDefault="00BC3720" w:rsidP="00BC3720">
      <w:pPr>
        <w:shd w:val="clear" w:color="auto" w:fill="FFFFFF"/>
        <w:suppressAutoHyphens w:val="0"/>
        <w:spacing w:after="0" w:line="240" w:lineRule="auto"/>
        <w:outlineLvl w:val="2"/>
        <w:rPr>
          <w:rFonts w:ascii="Inter" w:eastAsia="Times New Roman" w:hAnsi="Inter" w:cs="Times New Roman"/>
          <w:b/>
          <w:bCs/>
          <w:color w:val="0070C0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86AF89" wp14:editId="2909094A">
            <wp:extent cx="3000375" cy="680448"/>
            <wp:effectExtent l="0" t="0" r="0" b="0"/>
            <wp:docPr id="3" name="Рисунок 1" descr="C:\Users\SherbakovaOE\Desktop\1500-341-max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C:\Users\SherbakovaOE\Desktop\1500-341-max (2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042" cy="681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3720" w:rsidRDefault="00BC3720" w:rsidP="00286793">
      <w:pPr>
        <w:shd w:val="clear" w:color="auto" w:fill="FFFFFF"/>
        <w:suppressAutoHyphens w:val="0"/>
        <w:spacing w:after="0" w:line="240" w:lineRule="auto"/>
        <w:jc w:val="center"/>
        <w:outlineLvl w:val="2"/>
        <w:rPr>
          <w:rFonts w:ascii="Inter" w:eastAsia="Times New Roman" w:hAnsi="Inter" w:cs="Times New Roman"/>
          <w:b/>
          <w:bCs/>
          <w:color w:val="0070C0"/>
          <w:sz w:val="32"/>
          <w:szCs w:val="32"/>
          <w:lang w:eastAsia="ru-RU"/>
        </w:rPr>
      </w:pPr>
    </w:p>
    <w:p w:rsidR="00286793" w:rsidRPr="003B324F" w:rsidRDefault="00286793" w:rsidP="00286793">
      <w:pPr>
        <w:shd w:val="clear" w:color="auto" w:fill="FFFFFF"/>
        <w:suppressAutoHyphens w:val="0"/>
        <w:spacing w:after="0" w:line="240" w:lineRule="auto"/>
        <w:jc w:val="center"/>
        <w:outlineLvl w:val="2"/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</w:pP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В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филиале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ППК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32"/>
          <w:szCs w:val="32"/>
          <w:lang w:eastAsia="ru-RU"/>
        </w:rPr>
        <w:t>«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Роскадастр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32"/>
          <w:szCs w:val="32"/>
          <w:lang w:eastAsia="ru-RU"/>
        </w:rPr>
        <w:t>»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по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Уральскому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федерал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ь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ному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округу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рассказали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,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как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проверить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</w:p>
    <w:p w:rsidR="00286793" w:rsidRPr="003B324F" w:rsidRDefault="00286793" w:rsidP="00286793">
      <w:pPr>
        <w:shd w:val="clear" w:color="auto" w:fill="FFFFFF"/>
        <w:suppressAutoHyphens w:val="0"/>
        <w:spacing w:after="0" w:line="240" w:lineRule="auto"/>
        <w:jc w:val="center"/>
        <w:outlineLvl w:val="2"/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</w:pP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дееспособность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продавца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  <w:t xml:space="preserve"> </w:t>
      </w:r>
      <w:r w:rsidRPr="003B324F">
        <w:rPr>
          <w:rFonts w:ascii="Arial" w:eastAsia="Times New Roman" w:hAnsi="Arial" w:cs="Arial"/>
          <w:b/>
          <w:bCs/>
          <w:color w:val="0070C0"/>
          <w:sz w:val="32"/>
          <w:szCs w:val="32"/>
          <w:lang w:eastAsia="ru-RU"/>
        </w:rPr>
        <w:t>недвижимости</w:t>
      </w:r>
    </w:p>
    <w:p w:rsidR="003E42FA" w:rsidRPr="003B324F" w:rsidRDefault="003E42FA" w:rsidP="00AA1C2E">
      <w:pPr>
        <w:shd w:val="clear" w:color="auto" w:fill="FFFFFF"/>
        <w:suppressAutoHyphens w:val="0"/>
        <w:spacing w:after="0" w:line="240" w:lineRule="auto"/>
        <w:jc w:val="center"/>
        <w:outlineLvl w:val="2"/>
        <w:rPr>
          <w:rFonts w:ascii="Arial Rounded MT Bold" w:eastAsia="Times New Roman" w:hAnsi="Arial Rounded MT Bold" w:cs="Times New Roman"/>
          <w:b/>
          <w:bCs/>
          <w:color w:val="0070C0"/>
          <w:sz w:val="32"/>
          <w:szCs w:val="32"/>
          <w:lang w:eastAsia="ru-RU"/>
        </w:rPr>
      </w:pPr>
    </w:p>
    <w:p w:rsidR="00517AF6" w:rsidRPr="003B324F" w:rsidRDefault="00517AF6" w:rsidP="00AA1C2E">
      <w:pPr>
        <w:shd w:val="clear" w:color="auto" w:fill="FFFFFF"/>
        <w:suppressAutoHyphens w:val="0"/>
        <w:spacing w:before="100" w:beforeAutospacing="1" w:after="100" w:afterAutospacing="1" w:line="240" w:lineRule="auto"/>
        <w:ind w:firstLine="708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sz w:val="28"/>
          <w:szCs w:val="28"/>
          <w:lang w:eastAsia="ru-RU"/>
        </w:rPr>
        <w:t>При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сделке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недвижимостью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важно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убедиться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,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что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продавец</w:t>
      </w:r>
      <w:r w:rsidR="00D47BC1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дееспособен</w:t>
      </w:r>
      <w:r w:rsidR="00AA1C2E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286793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–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т</w:t>
      </w:r>
      <w:r w:rsidR="00286793" w:rsidRPr="003B324F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="00286793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286793" w:rsidRPr="003B324F">
        <w:rPr>
          <w:rFonts w:ascii="Arial" w:eastAsia="Times New Roman" w:hAnsi="Arial" w:cs="Arial"/>
          <w:sz w:val="28"/>
          <w:szCs w:val="28"/>
          <w:lang w:eastAsia="ru-RU"/>
        </w:rPr>
        <w:t>есть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вправе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самостоятельно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распоряжаться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имущ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е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ством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. </w:t>
      </w:r>
      <w:r w:rsidR="00AA1C2E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Если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этого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не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сделать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,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сделку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могут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оспорить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в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суде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и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признать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ничтожной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(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недействительной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момента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сове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р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шения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).</w:t>
      </w:r>
    </w:p>
    <w:p w:rsidR="003E42FA" w:rsidRPr="003B324F" w:rsidRDefault="003E42FA" w:rsidP="000956C4">
      <w:pPr>
        <w:shd w:val="clear" w:color="auto" w:fill="FFFFFF"/>
        <w:suppressAutoHyphens w:val="0"/>
        <w:spacing w:before="100" w:beforeAutospacing="1" w:after="100" w:afterAutospacing="1" w:line="240" w:lineRule="auto"/>
        <w:outlineLvl w:val="3"/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Основной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способ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проверки</w:t>
      </w:r>
      <w:r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>: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выписка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из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Е</w:t>
      </w:r>
      <w:r w:rsidR="00286793"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диного</w:t>
      </w:r>
      <w:r w:rsidR="00286793"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="00286793"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государственн</w:t>
      </w:r>
      <w:r w:rsidR="00286793"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о</w:t>
      </w:r>
      <w:r w:rsidR="00286793"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го</w:t>
      </w:r>
      <w:r w:rsidR="00286793"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="00286793"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реестра</w:t>
      </w:r>
      <w:r w:rsidR="00286793"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 xml:space="preserve"> </w:t>
      </w:r>
      <w:r w:rsidR="00286793"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недвижимости</w:t>
      </w:r>
      <w:r w:rsidR="00286793"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 xml:space="preserve"> (</w:t>
      </w:r>
      <w:r w:rsidR="00286793"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Е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ГРН</w:t>
      </w:r>
      <w:r w:rsidR="00286793"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>)</w:t>
      </w:r>
    </w:p>
    <w:p w:rsidR="00825FF6" w:rsidRPr="003B324F" w:rsidRDefault="00045FA2" w:rsidP="00045FA2">
      <w:p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  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ab/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Самый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825FF6" w:rsidRPr="003B324F">
        <w:rPr>
          <w:rFonts w:ascii="Arial" w:eastAsia="Times New Roman" w:hAnsi="Arial" w:cs="Arial"/>
          <w:sz w:val="28"/>
          <w:szCs w:val="28"/>
          <w:lang w:eastAsia="ru-RU"/>
        </w:rPr>
        <w:t>надежный</w:t>
      </w:r>
      <w:r w:rsidR="00825FF6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инструмент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- </w:t>
      </w:r>
      <w:r w:rsidR="005137E2" w:rsidRPr="003B324F">
        <w:rPr>
          <w:rFonts w:ascii="Arial" w:eastAsia="Times New Roman" w:hAnsi="Arial" w:cs="Arial"/>
          <w:b/>
          <w:color w:val="0070C0"/>
          <w:sz w:val="28"/>
          <w:szCs w:val="28"/>
          <w:lang w:eastAsia="ru-RU"/>
        </w:rPr>
        <w:t>выписка</w:t>
      </w:r>
      <w:r w:rsidR="005137E2" w:rsidRPr="003B324F">
        <w:rPr>
          <w:rFonts w:ascii="Arial Rounded MT Bold" w:eastAsia="Times New Roman" w:hAnsi="Arial Rounded MT Bold" w:cs="Times New Roman"/>
          <w:b/>
          <w:color w:val="0070C0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b/>
          <w:color w:val="0070C0"/>
          <w:sz w:val="28"/>
          <w:szCs w:val="28"/>
          <w:lang w:eastAsia="ru-RU"/>
        </w:rPr>
        <w:t>из</w:t>
      </w:r>
      <w:r w:rsidR="005137E2" w:rsidRPr="003B324F">
        <w:rPr>
          <w:rFonts w:ascii="Arial Rounded MT Bold" w:eastAsia="Times New Roman" w:hAnsi="Arial Rounded MT Bold" w:cs="Times New Roman"/>
          <w:b/>
          <w:color w:val="0070C0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b/>
          <w:color w:val="0070C0"/>
          <w:sz w:val="28"/>
          <w:szCs w:val="28"/>
          <w:lang w:eastAsia="ru-RU"/>
        </w:rPr>
        <w:t>ЕГРН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признании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правообладателя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proofErr w:type="gramStart"/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недееспособным</w:t>
      </w:r>
      <w:proofErr w:type="gramEnd"/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или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ограниченно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дееспосо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б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ным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.</w:t>
      </w:r>
    </w:p>
    <w:p w:rsidR="003E42FA" w:rsidRPr="003B324F" w:rsidRDefault="005137E2" w:rsidP="00AA1C2E">
      <w:p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bCs/>
          <w:sz w:val="28"/>
          <w:szCs w:val="28"/>
          <w:lang w:eastAsia="ru-RU"/>
        </w:rPr>
        <w:t>В</w:t>
      </w:r>
      <w:r w:rsidR="003E42FA" w:rsidRPr="003B324F">
        <w:rPr>
          <w:rFonts w:ascii="Arial" w:eastAsia="Times New Roman" w:hAnsi="Arial" w:cs="Arial"/>
          <w:bCs/>
          <w:sz w:val="28"/>
          <w:szCs w:val="28"/>
          <w:lang w:eastAsia="ru-RU"/>
        </w:rPr>
        <w:t>ыписка</w:t>
      </w:r>
      <w:r w:rsidRPr="003B324F">
        <w:rPr>
          <w:rFonts w:ascii="Arial Rounded MT Bold" w:eastAsia="Times New Roman" w:hAnsi="Arial Rounded MT Bold" w:cs="Times New Roman"/>
          <w:bCs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bCs/>
          <w:sz w:val="28"/>
          <w:szCs w:val="28"/>
          <w:lang w:eastAsia="ru-RU"/>
        </w:rPr>
        <w:t>из</w:t>
      </w:r>
      <w:r w:rsidRPr="003B324F">
        <w:rPr>
          <w:rFonts w:ascii="Arial Rounded MT Bold" w:eastAsia="Times New Roman" w:hAnsi="Arial Rounded MT Bold" w:cs="Times New Roman"/>
          <w:bCs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bCs/>
          <w:sz w:val="28"/>
          <w:szCs w:val="28"/>
          <w:lang w:eastAsia="ru-RU"/>
        </w:rPr>
        <w:t>ЕГРН</w:t>
      </w:r>
      <w:r w:rsidR="003E42FA" w:rsidRPr="003B324F">
        <w:rPr>
          <w:rFonts w:ascii="Arial Rounded MT Bold" w:eastAsia="Times New Roman" w:hAnsi="Arial Rounded MT Bold" w:cs="Times New Roman"/>
          <w:bCs/>
          <w:sz w:val="28"/>
          <w:szCs w:val="28"/>
          <w:lang w:eastAsia="ru-RU"/>
        </w:rPr>
        <w:t>:</w:t>
      </w:r>
    </w:p>
    <w:p w:rsidR="003E42FA" w:rsidRPr="003B324F" w:rsidRDefault="003E42FA" w:rsidP="00AA1C2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sz w:val="28"/>
          <w:szCs w:val="28"/>
          <w:lang w:eastAsia="ru-RU"/>
        </w:rPr>
        <w:t>подтверждает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,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что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продавец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вправе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совершать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сделку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;</w:t>
      </w:r>
    </w:p>
    <w:p w:rsidR="003E42FA" w:rsidRPr="003B324F" w:rsidRDefault="003E42FA" w:rsidP="00AA1C2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снижает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риск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оспаривания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сделки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будущем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.</w:t>
      </w:r>
    </w:p>
    <w:p w:rsidR="005137E2" w:rsidRPr="003B324F" w:rsidRDefault="003E42FA" w:rsidP="00AA1C2E">
      <w:p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Важно</w:t>
      </w:r>
      <w:r w:rsidRPr="003B324F">
        <w:rPr>
          <w:rFonts w:ascii="Arial Rounded MT Bold" w:eastAsia="Times New Roman" w:hAnsi="Arial Rounded MT Bold" w:cs="Times New Roman"/>
          <w:b/>
          <w:bCs/>
          <w:sz w:val="28"/>
          <w:szCs w:val="28"/>
          <w:lang w:eastAsia="ru-RU"/>
        </w:rPr>
        <w:t>: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 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информация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недееспособности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конфиденциальна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,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поэтому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напрямую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получить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выписку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покупатель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не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5137E2" w:rsidRPr="003B324F">
        <w:rPr>
          <w:rFonts w:ascii="Arial" w:eastAsia="Times New Roman" w:hAnsi="Arial" w:cs="Arial"/>
          <w:sz w:val="28"/>
          <w:szCs w:val="28"/>
          <w:lang w:eastAsia="ru-RU"/>
        </w:rPr>
        <w:t>сможет</w:t>
      </w:r>
      <w:r w:rsidR="005137E2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.</w:t>
      </w:r>
    </w:p>
    <w:p w:rsidR="003E42FA" w:rsidRPr="003B324F" w:rsidRDefault="003E42FA" w:rsidP="000956C4">
      <w:pPr>
        <w:shd w:val="clear" w:color="auto" w:fill="FFFFFF"/>
        <w:suppressAutoHyphens w:val="0"/>
        <w:spacing w:before="100" w:beforeAutospacing="1" w:after="100" w:afterAutospacing="1" w:line="240" w:lineRule="auto"/>
        <w:outlineLvl w:val="3"/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Как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получить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выписку</w:t>
      </w:r>
      <w:r w:rsidR="005137E2"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>?</w:t>
      </w:r>
    </w:p>
    <w:p w:rsidR="003E42FA" w:rsidRPr="003B324F" w:rsidRDefault="005137E2" w:rsidP="002D05B6">
      <w:pPr>
        <w:shd w:val="clear" w:color="auto" w:fill="FFFFFF"/>
        <w:suppressAutoHyphens w:val="0"/>
        <w:spacing w:before="100" w:beforeAutospacing="1" w:after="100" w:afterAutospacing="1" w:line="240" w:lineRule="auto"/>
        <w:ind w:firstLine="708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sz w:val="28"/>
          <w:szCs w:val="28"/>
          <w:lang w:eastAsia="ru-RU"/>
        </w:rPr>
        <w:t>Покупатель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может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попросить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продавца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самостоятельно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з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а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казать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предоставить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выписку</w:t>
      </w:r>
      <w:r w:rsidR="003E42FA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. </w:t>
      </w:r>
      <w:r w:rsidR="003E42FA" w:rsidRPr="003B324F">
        <w:rPr>
          <w:rFonts w:ascii="Arial" w:eastAsia="Times New Roman" w:hAnsi="Arial" w:cs="Arial"/>
          <w:sz w:val="28"/>
          <w:szCs w:val="28"/>
          <w:lang w:eastAsia="ru-RU"/>
        </w:rPr>
        <w:t>Сделать</w:t>
      </w:r>
      <w:r w:rsidR="003E42FA"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="003E42FA" w:rsidRPr="003B324F">
        <w:rPr>
          <w:rFonts w:ascii="Arial" w:eastAsia="Times New Roman" w:hAnsi="Arial" w:cs="Arial"/>
          <w:sz w:val="28"/>
          <w:szCs w:val="28"/>
          <w:lang w:eastAsia="ru-RU"/>
        </w:rPr>
        <w:t>это</w:t>
      </w:r>
      <w:r w:rsidR="003E42FA"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 </w:t>
      </w:r>
      <w:r w:rsidR="003E42FA" w:rsidRPr="003B324F">
        <w:rPr>
          <w:rFonts w:ascii="Arial" w:eastAsia="Times New Roman" w:hAnsi="Arial" w:cs="Arial"/>
          <w:sz w:val="28"/>
          <w:szCs w:val="28"/>
          <w:lang w:eastAsia="ru-RU"/>
        </w:rPr>
        <w:t>можно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через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D47BC1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Многофункци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нальный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центр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или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онлайн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на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портале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«</w:t>
      </w:r>
      <w:proofErr w:type="spellStart"/>
      <w:r w:rsidRPr="003B324F">
        <w:rPr>
          <w:rFonts w:ascii="Arial" w:eastAsia="Times New Roman" w:hAnsi="Arial" w:cs="Arial"/>
          <w:sz w:val="28"/>
          <w:szCs w:val="28"/>
          <w:lang w:eastAsia="ru-RU"/>
        </w:rPr>
        <w:t>Госуслуги</w:t>
      </w:r>
      <w:proofErr w:type="spellEnd"/>
      <w:r w:rsidRPr="003B324F">
        <w:rPr>
          <w:rFonts w:ascii="Arial Rounded MT Bold" w:eastAsia="Times New Roman" w:hAnsi="Arial Rounded MT Bold" w:cs="Arial Rounded MT Bold"/>
          <w:sz w:val="28"/>
          <w:szCs w:val="28"/>
          <w:lang w:eastAsia="ru-RU"/>
        </w:rPr>
        <w:t>»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.</w:t>
      </w:r>
    </w:p>
    <w:p w:rsidR="003E42FA" w:rsidRPr="003B324F" w:rsidRDefault="003E42FA" w:rsidP="000956C4">
      <w:pPr>
        <w:shd w:val="clear" w:color="auto" w:fill="FFFFFF"/>
        <w:suppressAutoHyphens w:val="0"/>
        <w:spacing w:before="100" w:beforeAutospacing="1" w:after="100" w:afterAutospacing="1" w:line="240" w:lineRule="auto"/>
        <w:outlineLvl w:val="3"/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Когда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и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как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вносятся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сведения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о</w:t>
      </w:r>
      <w:r w:rsidRPr="003B324F">
        <w:rPr>
          <w:rFonts w:ascii="Arial Rounded MT Bold" w:eastAsia="Times New Roman" w:hAnsi="Arial Rounded MT Bold" w:cs="Arial Rounded MT Bold"/>
          <w:b/>
          <w:bCs/>
          <w:color w:val="0070C0"/>
          <w:sz w:val="28"/>
          <w:szCs w:val="28"/>
          <w:lang w:eastAsia="ru-RU"/>
        </w:rPr>
        <w:t> </w:t>
      </w:r>
      <w:r w:rsidRPr="003B324F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недееспособности</w:t>
      </w:r>
      <w:r w:rsidR="005137E2" w:rsidRPr="003B324F">
        <w:rPr>
          <w:rFonts w:ascii="Arial Rounded MT Bold" w:eastAsia="Times New Roman" w:hAnsi="Arial Rounded MT Bold" w:cs="Times New Roman"/>
          <w:b/>
          <w:bCs/>
          <w:color w:val="0070C0"/>
          <w:sz w:val="28"/>
          <w:szCs w:val="28"/>
          <w:lang w:eastAsia="ru-RU"/>
        </w:rPr>
        <w:t>?</w:t>
      </w:r>
    </w:p>
    <w:p w:rsidR="00AA1C2E" w:rsidRPr="003B324F" w:rsidRDefault="00AA1C2E" w:rsidP="002D05B6">
      <w:pPr>
        <w:shd w:val="clear" w:color="auto" w:fill="FFFFFF"/>
        <w:suppressAutoHyphens w:val="0"/>
        <w:spacing w:before="100" w:beforeAutospacing="1" w:after="100" w:afterAutospacing="1" w:line="240" w:lineRule="auto"/>
        <w:ind w:firstLine="708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Сведения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недееспособности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или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ограниченной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дееспосо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б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ности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вносятся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ЕГРН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на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основании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286793" w:rsidRPr="003B324F">
        <w:rPr>
          <w:rFonts w:ascii="Arial" w:eastAsia="Times New Roman" w:hAnsi="Arial" w:cs="Arial"/>
          <w:sz w:val="28"/>
          <w:szCs w:val="28"/>
          <w:lang w:eastAsia="ru-RU"/>
        </w:rPr>
        <w:t>р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ешения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суда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или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органов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опеки</w:t>
      </w:r>
      <w:r w:rsidR="00D47BC1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и</w:t>
      </w:r>
      <w:r w:rsidR="00D47BC1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печительства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.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Такая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отметка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вносится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в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межведо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м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ственном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порядке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в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срок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не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более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3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рабочих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дней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момента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п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ступления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сведений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в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орган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регистрации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="00097AD9" w:rsidRPr="003B324F">
        <w:rPr>
          <w:rFonts w:ascii="Arial" w:eastAsia="Times New Roman" w:hAnsi="Arial" w:cs="Arial"/>
          <w:sz w:val="28"/>
          <w:szCs w:val="28"/>
          <w:lang w:eastAsia="ru-RU"/>
        </w:rPr>
        <w:t>прав</w:t>
      </w:r>
      <w:r w:rsidR="00097AD9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.</w:t>
      </w:r>
    </w:p>
    <w:p w:rsidR="002D05B6" w:rsidRPr="003B324F" w:rsidRDefault="00AA1C2E">
      <w:pPr>
        <w:suppressAutoHyphens w:val="0"/>
        <w:spacing w:after="0" w:line="240" w:lineRule="auto"/>
        <w:ind w:firstLine="708"/>
        <w:jc w:val="both"/>
        <w:rPr>
          <w:rFonts w:ascii="Arial Rounded MT Bold" w:eastAsia="Times New Roman" w:hAnsi="Arial Rounded MT Bold" w:cs="Times New Roman"/>
          <w:sz w:val="28"/>
          <w:szCs w:val="28"/>
          <w:lang w:eastAsia="ru-RU"/>
        </w:rPr>
      </w:pP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Своевременная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проверка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дееспособности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продавца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-  </w:t>
      </w:r>
      <w:r w:rsidR="00D47BC1"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                     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ключевой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шаг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к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безопасной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сде</w:t>
      </w:r>
      <w:bookmarkStart w:id="0" w:name="_GoBack"/>
      <w:bookmarkEnd w:id="0"/>
      <w:r w:rsidRPr="003B324F">
        <w:rPr>
          <w:rFonts w:ascii="Arial" w:eastAsia="Times New Roman" w:hAnsi="Arial" w:cs="Arial"/>
          <w:sz w:val="28"/>
          <w:szCs w:val="28"/>
          <w:lang w:eastAsia="ru-RU"/>
        </w:rPr>
        <w:t>лке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 xml:space="preserve"> </w:t>
      </w:r>
      <w:r w:rsidRPr="003B324F">
        <w:rPr>
          <w:rFonts w:ascii="Arial" w:eastAsia="Times New Roman" w:hAnsi="Arial" w:cs="Arial"/>
          <w:sz w:val="28"/>
          <w:szCs w:val="28"/>
          <w:lang w:eastAsia="ru-RU"/>
        </w:rPr>
        <w:t>недвижимостью</w:t>
      </w:r>
      <w:r w:rsidRPr="003B324F">
        <w:rPr>
          <w:rFonts w:ascii="Arial Rounded MT Bold" w:eastAsia="Times New Roman" w:hAnsi="Arial Rounded MT Bold" w:cs="Times New Roman"/>
          <w:sz w:val="28"/>
          <w:szCs w:val="28"/>
          <w:lang w:eastAsia="ru-RU"/>
        </w:rPr>
        <w:t>.</w:t>
      </w:r>
    </w:p>
    <w:sectPr w:rsidR="002D05B6" w:rsidRPr="003B324F" w:rsidSect="00BC3720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Inter"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BA5"/>
    <w:multiLevelType w:val="multilevel"/>
    <w:tmpl w:val="149C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A6674"/>
    <w:multiLevelType w:val="multilevel"/>
    <w:tmpl w:val="69822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266D7E"/>
    <w:multiLevelType w:val="multilevel"/>
    <w:tmpl w:val="B0D4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DF06D1"/>
    <w:multiLevelType w:val="multilevel"/>
    <w:tmpl w:val="8660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657EE8"/>
    <w:multiLevelType w:val="hybridMultilevel"/>
    <w:tmpl w:val="A28095A8"/>
    <w:lvl w:ilvl="0" w:tplc="AB8478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6A2DD8"/>
    <w:multiLevelType w:val="multilevel"/>
    <w:tmpl w:val="E92C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C14E3"/>
    <w:multiLevelType w:val="multilevel"/>
    <w:tmpl w:val="E2A8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D2"/>
    <w:rsid w:val="00045FA2"/>
    <w:rsid w:val="000956C4"/>
    <w:rsid w:val="00097AD9"/>
    <w:rsid w:val="00286793"/>
    <w:rsid w:val="002D05B6"/>
    <w:rsid w:val="003B324F"/>
    <w:rsid w:val="003E42FA"/>
    <w:rsid w:val="005137E2"/>
    <w:rsid w:val="00517AF6"/>
    <w:rsid w:val="00825FF6"/>
    <w:rsid w:val="00AA1C2E"/>
    <w:rsid w:val="00BC3720"/>
    <w:rsid w:val="00D47BC1"/>
    <w:rsid w:val="00E5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No Spacing"/>
    <w:basedOn w:val="a"/>
    <w:uiPriority w:val="1"/>
    <w:qFormat/>
    <w:pPr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numbering" w:customStyle="1" w:styleId="aa">
    <w:name w:val="Без списка"/>
    <w:uiPriority w:val="99"/>
    <w:semiHidden/>
    <w:unhideWhenUsed/>
    <w:qFormat/>
  </w:style>
  <w:style w:type="paragraph" w:styleId="ab">
    <w:name w:val="Balloon Text"/>
    <w:basedOn w:val="a"/>
    <w:link w:val="ac"/>
    <w:uiPriority w:val="99"/>
    <w:semiHidden/>
    <w:unhideWhenUsed/>
    <w:rsid w:val="00BC3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3720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qFormat/>
    <w:rsid w:val="00BC3720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5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SherbakovaOE</cp:lastModifiedBy>
  <cp:revision>14</cp:revision>
  <dcterms:created xsi:type="dcterms:W3CDTF">2026-04-24T04:55:00Z</dcterms:created>
  <dcterms:modified xsi:type="dcterms:W3CDTF">2026-04-28T03:26:00Z</dcterms:modified>
  <dc:language>ru-RU</dc:language>
</cp:coreProperties>
</file>